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90C7B" w14:textId="77777777" w:rsidR="00556478" w:rsidRPr="00E938DC" w:rsidRDefault="00556478" w:rsidP="00556478">
      <w:pPr>
        <w:pStyle w:val="Cover"/>
        <w:spacing w:before="0" w:after="0" w:line="240" w:lineRule="auto"/>
        <w:rPr>
          <w:b/>
          <w:caps/>
          <w:szCs w:val="24"/>
        </w:rPr>
      </w:pPr>
      <w:bookmarkStart w:id="0" w:name="_Hlk31790018"/>
      <w:bookmarkStart w:id="1" w:name="_GoBack"/>
      <w:bookmarkEnd w:id="1"/>
      <w:r w:rsidRPr="00E938DC">
        <w:rPr>
          <w:b/>
          <w:caps/>
          <w:szCs w:val="24"/>
        </w:rPr>
        <w:t>PUC Docket No. 53719</w:t>
      </w:r>
    </w:p>
    <w:bookmarkEnd w:id="0"/>
    <w:p w14:paraId="0AE0A3ED" w14:textId="77777777" w:rsidR="00556478" w:rsidRPr="00E938DC" w:rsidRDefault="00556478" w:rsidP="00556478">
      <w:pPr>
        <w:pStyle w:val="Cover"/>
        <w:spacing w:before="0" w:after="0"/>
        <w:jc w:val="both"/>
        <w:rPr>
          <w:szCs w:val="24"/>
        </w:rPr>
      </w:pPr>
    </w:p>
    <w:tbl>
      <w:tblPr>
        <w:tblStyle w:val="TableGrid1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675"/>
        <w:gridCol w:w="4478"/>
      </w:tblGrid>
      <w:tr w:rsidR="00E938DC" w:rsidRPr="00E938DC" w14:paraId="52338006" w14:textId="77777777" w:rsidTr="00556478">
        <w:trPr>
          <w:trHeight w:val="1200"/>
          <w:jc w:val="center"/>
        </w:trPr>
        <w:tc>
          <w:tcPr>
            <w:tcW w:w="4590" w:type="dxa"/>
          </w:tcPr>
          <w:p w14:paraId="66FD7B62" w14:textId="77777777" w:rsidR="00556478" w:rsidRPr="00E938DC" w:rsidRDefault="00556478" w:rsidP="001F1388">
            <w:pPr>
              <w:spacing w:after="0" w:line="240" w:lineRule="auto"/>
              <w:rPr>
                <w:b/>
                <w:bCs/>
                <w:szCs w:val="24"/>
              </w:rPr>
            </w:pPr>
            <w:r w:rsidRPr="00E938DC">
              <w:rPr>
                <w:b/>
                <w:bCs/>
                <w:szCs w:val="24"/>
              </w:rPr>
              <w:t>APPLICATION OF ENTERGY TEXAS, INC. FOR AUTHORITY TO CHANGE RATES</w:t>
            </w:r>
          </w:p>
        </w:tc>
        <w:tc>
          <w:tcPr>
            <w:tcW w:w="675" w:type="dxa"/>
          </w:tcPr>
          <w:p w14:paraId="257358F6" w14:textId="77777777" w:rsidR="00556478" w:rsidRPr="00E938DC" w:rsidRDefault="00556478" w:rsidP="001F1388">
            <w:pPr>
              <w:spacing w:after="0" w:line="240" w:lineRule="auto"/>
              <w:jc w:val="both"/>
              <w:rPr>
                <w:szCs w:val="24"/>
              </w:rPr>
            </w:pPr>
            <w:r w:rsidRPr="00E938DC">
              <w:rPr>
                <w:szCs w:val="24"/>
              </w:rPr>
              <w:t>§</w:t>
            </w:r>
          </w:p>
          <w:p w14:paraId="5528A098" w14:textId="77777777" w:rsidR="00556478" w:rsidRPr="00E938DC" w:rsidRDefault="00556478" w:rsidP="001F1388">
            <w:pPr>
              <w:spacing w:after="0" w:line="240" w:lineRule="auto"/>
              <w:jc w:val="both"/>
              <w:rPr>
                <w:szCs w:val="24"/>
              </w:rPr>
            </w:pPr>
            <w:r w:rsidRPr="00E938DC">
              <w:rPr>
                <w:szCs w:val="24"/>
              </w:rPr>
              <w:t>§</w:t>
            </w:r>
          </w:p>
          <w:p w14:paraId="12A5CF26" w14:textId="77777777" w:rsidR="00556478" w:rsidRPr="00E938DC" w:rsidRDefault="00556478" w:rsidP="001F1388">
            <w:pPr>
              <w:spacing w:after="0" w:line="240" w:lineRule="auto"/>
              <w:jc w:val="both"/>
              <w:rPr>
                <w:szCs w:val="24"/>
              </w:rPr>
            </w:pPr>
            <w:r w:rsidRPr="00E938DC">
              <w:rPr>
                <w:szCs w:val="24"/>
              </w:rPr>
              <w:t>§</w:t>
            </w:r>
          </w:p>
          <w:p w14:paraId="7E0895CE" w14:textId="77777777" w:rsidR="00556478" w:rsidRPr="00E938DC" w:rsidRDefault="00556478" w:rsidP="001F1388">
            <w:pPr>
              <w:spacing w:after="0" w:line="240" w:lineRule="auto"/>
              <w:jc w:val="both"/>
              <w:rPr>
                <w:szCs w:val="24"/>
              </w:rPr>
            </w:pPr>
            <w:r w:rsidRPr="00E938DC">
              <w:rPr>
                <w:szCs w:val="24"/>
              </w:rPr>
              <w:t>§</w:t>
            </w:r>
          </w:p>
          <w:p w14:paraId="2A67F819" w14:textId="77777777" w:rsidR="00556478" w:rsidRPr="00E938DC" w:rsidRDefault="00556478" w:rsidP="001F1388">
            <w:pPr>
              <w:spacing w:after="0" w:line="240" w:lineRule="auto"/>
              <w:jc w:val="both"/>
              <w:rPr>
                <w:szCs w:val="24"/>
              </w:rPr>
            </w:pPr>
            <w:r w:rsidRPr="00E938DC">
              <w:rPr>
                <w:szCs w:val="24"/>
              </w:rPr>
              <w:t>§</w:t>
            </w:r>
          </w:p>
          <w:p w14:paraId="71A59F16" w14:textId="77777777" w:rsidR="00556478" w:rsidRPr="00E938DC" w:rsidRDefault="00556478" w:rsidP="001F1388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78" w:type="dxa"/>
          </w:tcPr>
          <w:p w14:paraId="79D4FE2F" w14:textId="77777777" w:rsidR="00556478" w:rsidRPr="00E938DC" w:rsidRDefault="00556478" w:rsidP="001F138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938DC">
              <w:rPr>
                <w:b/>
                <w:szCs w:val="24"/>
              </w:rPr>
              <w:t xml:space="preserve">PUBLIC UTILITY COMMISSION </w:t>
            </w:r>
          </w:p>
          <w:p w14:paraId="7B284031" w14:textId="77777777" w:rsidR="00556478" w:rsidRPr="00E938DC" w:rsidRDefault="00556478" w:rsidP="001F138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938DC">
              <w:rPr>
                <w:b/>
                <w:szCs w:val="24"/>
              </w:rPr>
              <w:t>OF TEXAS</w:t>
            </w:r>
          </w:p>
        </w:tc>
      </w:tr>
    </w:tbl>
    <w:p w14:paraId="1CC3597F" w14:textId="77777777" w:rsidR="00E938DC" w:rsidRDefault="00E938DC" w:rsidP="0055647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szCs w:val="24"/>
        </w:rPr>
      </w:pPr>
    </w:p>
    <w:p w14:paraId="6C40FE07" w14:textId="0C2DBA17" w:rsidR="00DE78B3" w:rsidRPr="00DE78B3" w:rsidRDefault="00DE78B3" w:rsidP="00DE78B3">
      <w:pPr>
        <w:spacing w:line="276" w:lineRule="auto"/>
        <w:jc w:val="center"/>
        <w:rPr>
          <w:rFonts w:eastAsia="Calibri"/>
          <w:b/>
          <w:caps/>
          <w:szCs w:val="24"/>
        </w:rPr>
      </w:pPr>
      <w:r w:rsidRPr="00EF73D1">
        <w:rPr>
          <w:rFonts w:eastAsia="Calibri"/>
          <w:b/>
          <w:caps/>
          <w:szCs w:val="24"/>
        </w:rPr>
        <w:t xml:space="preserve">SIERRA CLUB’S </w:t>
      </w:r>
      <w:r>
        <w:rPr>
          <w:rFonts w:eastAsia="Calibri"/>
          <w:b/>
          <w:caps/>
          <w:szCs w:val="24"/>
        </w:rPr>
        <w:t xml:space="preserve">Exhibit </w:t>
      </w:r>
      <w:r w:rsidR="00AD6F09">
        <w:rPr>
          <w:rFonts w:eastAsia="Calibri"/>
          <w:b/>
          <w:caps/>
          <w:szCs w:val="24"/>
        </w:rPr>
        <w:t xml:space="preserve">AND WITNESS </w:t>
      </w:r>
      <w:r>
        <w:rPr>
          <w:rFonts w:eastAsia="Calibri"/>
          <w:b/>
          <w:caps/>
          <w:szCs w:val="24"/>
        </w:rPr>
        <w:t xml:space="preserve">List in RESPONSE TO SOAH ORDER No. </w:t>
      </w:r>
      <w:r w:rsidR="00AD6F09">
        <w:rPr>
          <w:rFonts w:eastAsia="Calibri"/>
          <w:b/>
          <w:caps/>
          <w:szCs w:val="24"/>
        </w:rPr>
        <w:t>10</w:t>
      </w:r>
    </w:p>
    <w:p w14:paraId="145E38B6" w14:textId="03243B3F" w:rsidR="00DE78B3" w:rsidRDefault="00DE78B3" w:rsidP="00DE78B3">
      <w:pPr>
        <w:pStyle w:val="BodyText"/>
        <w:spacing w:line="480" w:lineRule="auto"/>
        <w:ind w:right="115" w:firstLine="720"/>
      </w:pPr>
      <w:r>
        <w:t xml:space="preserve">In accordance with Texas State Office of Administrative Hearing </w:t>
      </w:r>
      <w:r w:rsidR="00A12EEA">
        <w:t xml:space="preserve">(“SOAH”) </w:t>
      </w:r>
      <w:r>
        <w:t xml:space="preserve">Order No. </w:t>
      </w:r>
      <w:r w:rsidR="00AD6F09">
        <w:t>10</w:t>
      </w:r>
      <w:r>
        <w:t>, Sierra Club submits the following list of exhibits that it intends to offer at the hearing in this matter.</w:t>
      </w:r>
      <w:r w:rsidR="00027A8E">
        <w:t xml:space="preserve"> </w:t>
      </w:r>
      <w:r w:rsidR="00027A8E">
        <w:rPr>
          <w:rFonts w:eastAsiaTheme="minorHAnsi"/>
        </w:rPr>
        <w:t>Sierra Club will update this list to include any cross-examination exhibits Sierra Club intends to offer at the hearing, as provided in SOAH Order No. 10.</w:t>
      </w:r>
      <w:r>
        <w:t xml:space="preserve"> </w:t>
      </w:r>
    </w:p>
    <w:p w14:paraId="7DB25809" w14:textId="77777777" w:rsidR="00DE78B3" w:rsidRPr="000B7F3B" w:rsidRDefault="00DE78B3" w:rsidP="00DE78B3">
      <w:pPr>
        <w:pStyle w:val="BodyText"/>
        <w:spacing w:line="480" w:lineRule="auto"/>
        <w:ind w:right="115"/>
        <w:jc w:val="center"/>
        <w:rPr>
          <w:b/>
          <w:u w:val="single"/>
        </w:rPr>
      </w:pPr>
      <w:r w:rsidRPr="000B7F3B">
        <w:rPr>
          <w:b/>
          <w:u w:val="single"/>
        </w:rPr>
        <w:t>SIERRA CLUB EXHIBITS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E78B3" w14:paraId="16528502" w14:textId="77777777" w:rsidTr="001F1388">
        <w:tc>
          <w:tcPr>
            <w:tcW w:w="4505" w:type="dxa"/>
          </w:tcPr>
          <w:p w14:paraId="3DE83AC5" w14:textId="77777777" w:rsidR="00DE78B3" w:rsidRDefault="00DE78B3" w:rsidP="001F1388">
            <w:pPr>
              <w:pStyle w:val="BodyText"/>
              <w:spacing w:line="480" w:lineRule="auto"/>
              <w:ind w:right="115"/>
            </w:pPr>
            <w:r>
              <w:t>Exhibit No.</w:t>
            </w:r>
          </w:p>
        </w:tc>
        <w:tc>
          <w:tcPr>
            <w:tcW w:w="4505" w:type="dxa"/>
          </w:tcPr>
          <w:p w14:paraId="112367D1" w14:textId="77777777" w:rsidR="00DE78B3" w:rsidRDefault="00DE78B3" w:rsidP="001F1388">
            <w:pPr>
              <w:pStyle w:val="BodyText"/>
              <w:spacing w:line="480" w:lineRule="auto"/>
              <w:ind w:right="115"/>
            </w:pPr>
            <w:r>
              <w:t>Description</w:t>
            </w:r>
          </w:p>
        </w:tc>
      </w:tr>
      <w:tr w:rsidR="00DE78B3" w14:paraId="31790D60" w14:textId="77777777" w:rsidTr="001F1388">
        <w:tc>
          <w:tcPr>
            <w:tcW w:w="4505" w:type="dxa"/>
          </w:tcPr>
          <w:p w14:paraId="76C56D86" w14:textId="0DB7E8A9" w:rsidR="00DE78B3" w:rsidRDefault="00DE78B3" w:rsidP="001F1388">
            <w:pPr>
              <w:pStyle w:val="BodyText"/>
              <w:spacing w:line="480" w:lineRule="auto"/>
              <w:ind w:right="115"/>
            </w:pPr>
            <w:r>
              <w:t>SC</w:t>
            </w:r>
            <w:r w:rsidR="003D7160">
              <w:t>-</w:t>
            </w:r>
            <w:r>
              <w:t>1</w:t>
            </w:r>
          </w:p>
        </w:tc>
        <w:tc>
          <w:tcPr>
            <w:tcW w:w="4505" w:type="dxa"/>
          </w:tcPr>
          <w:p w14:paraId="0F0798AE" w14:textId="370B313A" w:rsidR="00DE78B3" w:rsidRDefault="00DE78B3" w:rsidP="001F1388">
            <w:pPr>
              <w:pStyle w:val="BodyText"/>
              <w:ind w:right="115"/>
            </w:pPr>
            <w:r>
              <w:t>Direct Testimony of Devi Glick (and exhibits to the Direct Testimony of Devi Glick)</w:t>
            </w:r>
            <w:r w:rsidR="00A12EEA">
              <w:t xml:space="preserve"> (PUBLIC)</w:t>
            </w:r>
          </w:p>
        </w:tc>
      </w:tr>
      <w:tr w:rsidR="00DE78B3" w14:paraId="06011CC9" w14:textId="77777777" w:rsidTr="001F1388">
        <w:tc>
          <w:tcPr>
            <w:tcW w:w="4505" w:type="dxa"/>
          </w:tcPr>
          <w:p w14:paraId="0C02DE44" w14:textId="3F957DEF" w:rsidR="00DE78B3" w:rsidRDefault="00DE78B3" w:rsidP="001F1388">
            <w:pPr>
              <w:pStyle w:val="BodyText"/>
              <w:spacing w:line="480" w:lineRule="auto"/>
              <w:ind w:right="115"/>
            </w:pPr>
            <w:r>
              <w:t>SC</w:t>
            </w:r>
            <w:r w:rsidR="003D7160">
              <w:t>-</w:t>
            </w:r>
            <w:r w:rsidR="00A12EEA">
              <w:t>1A</w:t>
            </w:r>
          </w:p>
        </w:tc>
        <w:tc>
          <w:tcPr>
            <w:tcW w:w="4505" w:type="dxa"/>
          </w:tcPr>
          <w:p w14:paraId="651587A1" w14:textId="116E8327" w:rsidR="00DE78B3" w:rsidRDefault="00DE78B3" w:rsidP="001F1388">
            <w:pPr>
              <w:pStyle w:val="BodyText"/>
              <w:ind w:right="115"/>
            </w:pPr>
            <w:r>
              <w:t>Direct Testimony of Devi Glick</w:t>
            </w:r>
            <w:r w:rsidR="00A12EEA">
              <w:t xml:space="preserve"> (and exhibits to the Direct Testimony of Devi Glick)</w:t>
            </w:r>
            <w:r>
              <w:t xml:space="preserve"> (CONFIDENTIAL)</w:t>
            </w:r>
          </w:p>
        </w:tc>
      </w:tr>
    </w:tbl>
    <w:p w14:paraId="76B031C5" w14:textId="77777777" w:rsidR="00027A8E" w:rsidRDefault="00027A8E" w:rsidP="00027A8E">
      <w:pPr>
        <w:pStyle w:val="BodyText"/>
        <w:spacing w:after="200" w:line="480" w:lineRule="auto"/>
        <w:rPr>
          <w:rFonts w:eastAsiaTheme="minorHAnsi"/>
        </w:rPr>
      </w:pPr>
    </w:p>
    <w:p w14:paraId="2C613E62" w14:textId="509A088D" w:rsidR="00DE78B3" w:rsidRDefault="00DE78B3" w:rsidP="00027A8E">
      <w:pPr>
        <w:pStyle w:val="BodyText"/>
        <w:spacing w:after="200" w:line="480" w:lineRule="auto"/>
        <w:ind w:firstLine="720"/>
        <w:rPr>
          <w:szCs w:val="24"/>
        </w:rPr>
      </w:pPr>
      <w:r>
        <w:rPr>
          <w:rFonts w:eastAsiaTheme="minorHAnsi"/>
        </w:rPr>
        <w:t xml:space="preserve">At the hearing, Sierra Club intends to offer the testimony of Ms. Devi Glick. As of </w:t>
      </w:r>
      <w:r w:rsidR="00027A8E">
        <w:rPr>
          <w:rFonts w:eastAsiaTheme="minorHAnsi"/>
        </w:rPr>
        <w:t>December 2</w:t>
      </w:r>
      <w:r>
        <w:rPr>
          <w:rFonts w:eastAsiaTheme="minorHAnsi"/>
        </w:rPr>
        <w:t xml:space="preserve">, 2022, </w:t>
      </w:r>
      <w:r w:rsidR="00780CF7">
        <w:rPr>
          <w:rFonts w:eastAsiaTheme="minorHAnsi"/>
        </w:rPr>
        <w:t xml:space="preserve">it is Sierra Club’s understanding that </w:t>
      </w:r>
      <w:r w:rsidR="00553857">
        <w:rPr>
          <w:rFonts w:eastAsiaTheme="minorHAnsi"/>
        </w:rPr>
        <w:t xml:space="preserve">all of the parties except Texas Industrial Energy Consumers </w:t>
      </w:r>
      <w:r w:rsidR="00780CF7">
        <w:rPr>
          <w:rFonts w:eastAsiaTheme="minorHAnsi"/>
        </w:rPr>
        <w:t xml:space="preserve">have </w:t>
      </w:r>
      <w:r w:rsidR="00BF5635">
        <w:rPr>
          <w:rFonts w:eastAsiaTheme="minorHAnsi"/>
        </w:rPr>
        <w:t xml:space="preserve">waived cross-examination of Ms. Glick. </w:t>
      </w:r>
    </w:p>
    <w:p w14:paraId="0D20801A" w14:textId="141752F8" w:rsidR="00AB24CE" w:rsidRPr="00E938DC" w:rsidRDefault="00AB24CE" w:rsidP="00E938DC">
      <w:pPr>
        <w:pStyle w:val="BodyText"/>
        <w:spacing w:after="200" w:line="480" w:lineRule="auto"/>
        <w:ind w:firstLine="720"/>
        <w:rPr>
          <w:szCs w:val="24"/>
        </w:rPr>
      </w:pPr>
      <w:r w:rsidRPr="00E938DC">
        <w:rPr>
          <w:szCs w:val="24"/>
        </w:rPr>
        <w:t xml:space="preserve">Dated this </w:t>
      </w:r>
      <w:r w:rsidR="00027A8E">
        <w:rPr>
          <w:szCs w:val="24"/>
        </w:rPr>
        <w:t>2nd</w:t>
      </w:r>
      <w:r w:rsidRPr="00E938DC">
        <w:rPr>
          <w:szCs w:val="24"/>
        </w:rPr>
        <w:t xml:space="preserve"> day of </w:t>
      </w:r>
      <w:r w:rsidR="00027A8E">
        <w:rPr>
          <w:szCs w:val="24"/>
        </w:rPr>
        <w:t>December</w:t>
      </w:r>
      <w:r w:rsidRPr="00E938DC">
        <w:rPr>
          <w:szCs w:val="24"/>
        </w:rPr>
        <w:t xml:space="preserve">, 2022.    </w:t>
      </w:r>
    </w:p>
    <w:p w14:paraId="32DF1088" w14:textId="77777777" w:rsidR="00AB24CE" w:rsidRPr="00E938DC" w:rsidRDefault="00AB24CE" w:rsidP="00AB24CE">
      <w:pPr>
        <w:rPr>
          <w:szCs w:val="24"/>
        </w:rPr>
      </w:pPr>
      <w:r w:rsidRPr="00E938DC">
        <w:rPr>
          <w:szCs w:val="24"/>
        </w:rPr>
        <w:lastRenderedPageBreak/>
        <w:tab/>
      </w:r>
    </w:p>
    <w:p w14:paraId="3289F5E4" w14:textId="77777777" w:rsidR="00AB24CE" w:rsidRPr="00E938DC" w:rsidRDefault="00AB24CE" w:rsidP="00E938DC">
      <w:pPr>
        <w:ind w:left="4680"/>
        <w:rPr>
          <w:szCs w:val="24"/>
        </w:rPr>
      </w:pPr>
      <w:r w:rsidRPr="00E938DC">
        <w:rPr>
          <w:szCs w:val="24"/>
        </w:rPr>
        <w:t>Respectfully submitted,</w:t>
      </w:r>
    </w:p>
    <w:p w14:paraId="71AB066A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noProof/>
          <w:color w:val="auto"/>
          <w:sz w:val="24"/>
          <w:szCs w:val="24"/>
          <w:u w:val="single"/>
        </w:rPr>
        <w:drawing>
          <wp:inline distT="0" distB="0" distL="0" distR="0" wp14:anchorId="52B6B07D" wp14:editId="459D7D9B">
            <wp:extent cx="1480290" cy="382772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shua Smith e signatur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978" cy="38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20180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color w:val="auto"/>
          <w:sz w:val="24"/>
          <w:szCs w:val="24"/>
        </w:rPr>
        <w:t>Joshua Smith</w:t>
      </w:r>
    </w:p>
    <w:p w14:paraId="38A0620B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color w:val="auto"/>
          <w:sz w:val="24"/>
          <w:szCs w:val="24"/>
        </w:rPr>
        <w:t>Sierra Club Environmental Law Program</w:t>
      </w:r>
    </w:p>
    <w:p w14:paraId="7BDE11F7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color w:val="auto"/>
          <w:sz w:val="24"/>
          <w:szCs w:val="24"/>
        </w:rPr>
        <w:t xml:space="preserve">2101 Webster St., Suite 1300 </w:t>
      </w:r>
    </w:p>
    <w:p w14:paraId="116425FF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color w:val="auto"/>
          <w:sz w:val="24"/>
          <w:szCs w:val="24"/>
        </w:rPr>
        <w:t>Oakland, CA 94612</w:t>
      </w:r>
    </w:p>
    <w:p w14:paraId="4A126574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color w:val="auto"/>
          <w:sz w:val="24"/>
          <w:szCs w:val="24"/>
        </w:rPr>
        <w:t>415-977-5560</w:t>
      </w:r>
    </w:p>
    <w:p w14:paraId="3ECAE75C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4680" w:right="69"/>
        <w:rPr>
          <w:rFonts w:ascii="Times New Roman" w:hAnsi="Times New Roman" w:cs="Times New Roman"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color w:val="auto"/>
          <w:sz w:val="24"/>
          <w:szCs w:val="24"/>
        </w:rPr>
        <w:t>joshua.smith@sierraclub.org</w:t>
      </w:r>
    </w:p>
    <w:p w14:paraId="091A948F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720" w:right="69" w:firstLine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BC1E726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left="1440" w:right="69"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8CD754C" w14:textId="77777777" w:rsidR="00AB24CE" w:rsidRPr="00E938DC" w:rsidRDefault="00AB24CE" w:rsidP="00AB24CE">
      <w:pPr>
        <w:pStyle w:val="Body"/>
        <w:tabs>
          <w:tab w:val="left" w:pos="1540"/>
        </w:tabs>
        <w:spacing w:before="4"/>
        <w:ind w:right="6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14:paraId="3D19ABF1" w14:textId="77777777" w:rsidR="00AB24CE" w:rsidRPr="00E938DC" w:rsidRDefault="00AB24CE" w:rsidP="00AB24CE">
      <w:pPr>
        <w:pStyle w:val="Body"/>
        <w:spacing w:before="4"/>
        <w:ind w:right="6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938D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CERTIFICATE OF SERVICE</w:t>
      </w:r>
    </w:p>
    <w:p w14:paraId="1CE61365" w14:textId="77777777" w:rsidR="00AB24CE" w:rsidRPr="00E938DC" w:rsidRDefault="00AB24CE" w:rsidP="00AB24CE">
      <w:pPr>
        <w:jc w:val="center"/>
        <w:rPr>
          <w:szCs w:val="24"/>
        </w:rPr>
      </w:pPr>
    </w:p>
    <w:p w14:paraId="4182D12C" w14:textId="70402AF5" w:rsidR="00AB24CE" w:rsidRPr="00E938DC" w:rsidRDefault="00AB24CE" w:rsidP="00AB24CE">
      <w:pPr>
        <w:ind w:firstLine="720"/>
        <w:rPr>
          <w:szCs w:val="24"/>
        </w:rPr>
      </w:pPr>
      <w:r w:rsidRPr="00E938DC">
        <w:rPr>
          <w:szCs w:val="24"/>
        </w:rPr>
        <w:t xml:space="preserve">I, Joshua Smith, certify that a copy of the foregoing Sierra Club submission was served upon all parties of record in this proceeding on </w:t>
      </w:r>
      <w:r w:rsidR="00027A8E">
        <w:rPr>
          <w:szCs w:val="24"/>
        </w:rPr>
        <w:t>December 2</w:t>
      </w:r>
      <w:r w:rsidRPr="00E938DC">
        <w:rPr>
          <w:szCs w:val="24"/>
        </w:rPr>
        <w:t>, 2022, by electronic mail, as permitted by the presiding officer.</w:t>
      </w:r>
    </w:p>
    <w:p w14:paraId="529F69C3" w14:textId="77777777" w:rsidR="00AB24CE" w:rsidRPr="00E938DC" w:rsidRDefault="00AB24CE" w:rsidP="00AB24CE">
      <w:pPr>
        <w:rPr>
          <w:szCs w:val="24"/>
        </w:rPr>
      </w:pPr>
    </w:p>
    <w:p w14:paraId="48A94371" w14:textId="77777777" w:rsidR="00AB24CE" w:rsidRPr="00E938DC" w:rsidRDefault="00AB24CE" w:rsidP="00AB24CE">
      <w:pPr>
        <w:ind w:left="4320"/>
        <w:rPr>
          <w:szCs w:val="24"/>
          <w:u w:val="single"/>
        </w:rPr>
      </w:pPr>
      <w:r w:rsidRPr="00E938DC">
        <w:rPr>
          <w:noProof/>
          <w:szCs w:val="24"/>
          <w:u w:val="single"/>
        </w:rPr>
        <w:drawing>
          <wp:inline distT="0" distB="0" distL="0" distR="0" wp14:anchorId="45E8871D" wp14:editId="04943B48">
            <wp:extent cx="1480290" cy="382772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shua Smith e signatur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978" cy="38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8DC">
        <w:rPr>
          <w:szCs w:val="24"/>
          <w:u w:val="single"/>
        </w:rPr>
        <w:tab/>
        <w:t xml:space="preserve">     </w:t>
      </w:r>
    </w:p>
    <w:p w14:paraId="208D2B95" w14:textId="77777777" w:rsidR="00AB24CE" w:rsidRPr="00E938DC" w:rsidRDefault="00AB24CE" w:rsidP="00027A8E">
      <w:pPr>
        <w:spacing w:after="0" w:line="240" w:lineRule="auto"/>
        <w:ind w:left="4320"/>
        <w:rPr>
          <w:szCs w:val="24"/>
        </w:rPr>
      </w:pPr>
      <w:r w:rsidRPr="00E938DC">
        <w:rPr>
          <w:szCs w:val="24"/>
        </w:rPr>
        <w:t>Joshua Smith</w:t>
      </w:r>
    </w:p>
    <w:p w14:paraId="62CDAB53" w14:textId="77777777" w:rsidR="00AB24CE" w:rsidRPr="00E938DC" w:rsidRDefault="00AB24CE" w:rsidP="00027A8E">
      <w:pPr>
        <w:spacing w:after="0" w:line="240" w:lineRule="auto"/>
        <w:ind w:left="4320"/>
        <w:rPr>
          <w:szCs w:val="24"/>
        </w:rPr>
      </w:pPr>
      <w:r w:rsidRPr="00E938DC">
        <w:rPr>
          <w:szCs w:val="24"/>
        </w:rPr>
        <w:t>Sierra Club Environmental Law Program</w:t>
      </w:r>
    </w:p>
    <w:p w14:paraId="073271D6" w14:textId="77777777" w:rsidR="00AB24CE" w:rsidRPr="00E938DC" w:rsidRDefault="00AB24CE" w:rsidP="00AB24CE">
      <w:pPr>
        <w:rPr>
          <w:szCs w:val="24"/>
        </w:rPr>
      </w:pPr>
    </w:p>
    <w:p w14:paraId="3545DAB0" w14:textId="77777777" w:rsidR="00AB24CE" w:rsidRPr="00E938DC" w:rsidRDefault="00AB24CE" w:rsidP="00AB24CE">
      <w:pPr>
        <w:spacing w:before="162"/>
        <w:rPr>
          <w:szCs w:val="24"/>
        </w:rPr>
      </w:pPr>
    </w:p>
    <w:p w14:paraId="53E35167" w14:textId="77777777" w:rsidR="00AB24CE" w:rsidRPr="00E938DC" w:rsidRDefault="00AB24CE" w:rsidP="00AB24CE">
      <w:pPr>
        <w:pStyle w:val="BodyText"/>
        <w:spacing w:after="200" w:line="276" w:lineRule="auto"/>
        <w:rPr>
          <w:szCs w:val="24"/>
        </w:rPr>
      </w:pPr>
    </w:p>
    <w:sectPr w:rsidR="00AB24CE" w:rsidRPr="00E93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F6159" w14:textId="77777777" w:rsidR="00936C2C" w:rsidRDefault="00936C2C" w:rsidP="00556478">
      <w:pPr>
        <w:spacing w:after="0" w:line="240" w:lineRule="auto"/>
      </w:pPr>
      <w:r>
        <w:separator/>
      </w:r>
    </w:p>
  </w:endnote>
  <w:endnote w:type="continuationSeparator" w:id="0">
    <w:p w14:paraId="1D4BC9A4" w14:textId="77777777" w:rsidR="00936C2C" w:rsidRDefault="00936C2C" w:rsidP="0055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9710C" w14:textId="77777777" w:rsidR="00936C2C" w:rsidRDefault="00936C2C" w:rsidP="00556478">
      <w:pPr>
        <w:spacing w:after="0" w:line="240" w:lineRule="auto"/>
      </w:pPr>
      <w:r>
        <w:separator/>
      </w:r>
    </w:p>
  </w:footnote>
  <w:footnote w:type="continuationSeparator" w:id="0">
    <w:p w14:paraId="3DBEC8D7" w14:textId="77777777" w:rsidR="00936C2C" w:rsidRDefault="00936C2C" w:rsidP="00556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DD2"/>
    <w:multiLevelType w:val="hybridMultilevel"/>
    <w:tmpl w:val="D36687FA"/>
    <w:lvl w:ilvl="0" w:tplc="F558F0AC">
      <w:numFmt w:val="bullet"/>
      <w:pStyle w:val="Question"/>
      <w:lvlText w:val="Q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2A83"/>
    <w:multiLevelType w:val="hybridMultilevel"/>
    <w:tmpl w:val="5C32823E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4A987D5B"/>
    <w:multiLevelType w:val="multilevel"/>
    <w:tmpl w:val="5D18C514"/>
    <w:lvl w:ilvl="0">
      <w:start w:val="1"/>
      <w:numFmt w:val="decimal"/>
      <w:lvlText w:val="%1)"/>
      <w:lvlJc w:val="left"/>
      <w:pPr>
        <w:ind w:left="160" w:hanging="826"/>
      </w:pPr>
      <w:rPr>
        <w:rFonts w:ascii="Times New Roman" w:eastAsia="Times New Roman" w:hAnsi="Times New Roman" w:cs="Times New Roman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160" w:hanging="826"/>
      </w:pPr>
      <w:rPr>
        <w:rFonts w:hint="default"/>
        <w:lang w:val="en-US" w:eastAsia="en-US" w:bidi="en-US"/>
      </w:rPr>
    </w:lvl>
    <w:lvl w:ilvl="2">
      <w:start w:val="2"/>
      <w:numFmt w:val="decimal"/>
      <w:lvlText w:val="%1.%2.%3"/>
      <w:lvlJc w:val="left"/>
      <w:pPr>
        <w:ind w:left="160" w:hanging="826"/>
      </w:pPr>
      <w:rPr>
        <w:rFonts w:hint="default"/>
        <w:lang w:val="en-US" w:eastAsia="en-US" w:bidi="en-US"/>
      </w:rPr>
    </w:lvl>
    <w:lvl w:ilvl="3">
      <w:start w:val="23"/>
      <w:numFmt w:val="decimal"/>
      <w:lvlText w:val="%1.%2.%3.%4"/>
      <w:lvlJc w:val="left"/>
      <w:pPr>
        <w:ind w:left="826" w:hanging="8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4">
      <w:start w:val="1"/>
      <w:numFmt w:val="decimal"/>
      <w:lvlText w:val="%5."/>
      <w:lvlJc w:val="left"/>
      <w:pPr>
        <w:ind w:left="16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5">
      <w:start w:val="1"/>
      <w:numFmt w:val="upperLetter"/>
      <w:lvlText w:val="%6."/>
      <w:lvlJc w:val="left"/>
      <w:pPr>
        <w:ind w:left="16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6">
      <w:numFmt w:val="bullet"/>
      <w:lvlText w:val="•"/>
      <w:lvlJc w:val="left"/>
      <w:pPr>
        <w:ind w:left="5848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796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44" w:hanging="720"/>
      </w:pPr>
      <w:rPr>
        <w:rFonts w:hint="default"/>
        <w:lang w:val="en-US" w:eastAsia="en-US" w:bidi="en-US"/>
      </w:rPr>
    </w:lvl>
  </w:abstractNum>
  <w:abstractNum w:abstractNumId="3" w15:restartNumberingAfterBreak="0">
    <w:nsid w:val="53051BED"/>
    <w:multiLevelType w:val="hybridMultilevel"/>
    <w:tmpl w:val="2D5A53DC"/>
    <w:lvl w:ilvl="0" w:tplc="CABAC7B2">
      <w:start w:val="1"/>
      <w:numFmt w:val="bullet"/>
      <w:pStyle w:val="Answer1stparagraph"/>
      <w:lvlText w:val=""/>
      <w:lvlJc w:val="left"/>
      <w:pPr>
        <w:ind w:left="360" w:hanging="360"/>
      </w:pPr>
      <w:rPr>
        <w:rFonts w:ascii="Symbol" w:hAnsi="Symbol" w:hint="default"/>
        <w:b/>
        <w:i w:val="0"/>
        <w:sz w:val="24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56DCC"/>
    <w:multiLevelType w:val="hybridMultilevel"/>
    <w:tmpl w:val="CEF88798"/>
    <w:lvl w:ilvl="0" w:tplc="FE28C902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478"/>
    <w:rsid w:val="00027A8E"/>
    <w:rsid w:val="000E08B0"/>
    <w:rsid w:val="001C6093"/>
    <w:rsid w:val="00284CDD"/>
    <w:rsid w:val="002E65B5"/>
    <w:rsid w:val="00341EF9"/>
    <w:rsid w:val="003D7160"/>
    <w:rsid w:val="003F7BB2"/>
    <w:rsid w:val="00412592"/>
    <w:rsid w:val="00471934"/>
    <w:rsid w:val="004C1C51"/>
    <w:rsid w:val="00503C7E"/>
    <w:rsid w:val="00532E52"/>
    <w:rsid w:val="00553857"/>
    <w:rsid w:val="00556478"/>
    <w:rsid w:val="006534D8"/>
    <w:rsid w:val="00780CF7"/>
    <w:rsid w:val="007A3E75"/>
    <w:rsid w:val="007E3DA7"/>
    <w:rsid w:val="0092014B"/>
    <w:rsid w:val="00936C2C"/>
    <w:rsid w:val="009554FC"/>
    <w:rsid w:val="009673C2"/>
    <w:rsid w:val="009A68C4"/>
    <w:rsid w:val="00A12EEA"/>
    <w:rsid w:val="00A340FC"/>
    <w:rsid w:val="00AB24CE"/>
    <w:rsid w:val="00AD6F09"/>
    <w:rsid w:val="00B5399D"/>
    <w:rsid w:val="00BF5635"/>
    <w:rsid w:val="00CA493D"/>
    <w:rsid w:val="00CD4634"/>
    <w:rsid w:val="00D066AE"/>
    <w:rsid w:val="00D25622"/>
    <w:rsid w:val="00DE78B3"/>
    <w:rsid w:val="00E07D49"/>
    <w:rsid w:val="00E72BE0"/>
    <w:rsid w:val="00E938DC"/>
    <w:rsid w:val="00F06F35"/>
    <w:rsid w:val="00F3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056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6478"/>
    <w:pPr>
      <w:spacing w:after="24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0FC"/>
    <w:pPr>
      <w:keepNext/>
      <w:keepLines/>
      <w:spacing w:before="480" w:after="0"/>
      <w:ind w:left="720" w:hanging="360"/>
      <w:outlineLvl w:val="0"/>
    </w:pPr>
    <w:rPr>
      <w:rFonts w:ascii="Garamond" w:eastAsiaTheme="majorEastAsia" w:hAnsi="Garamond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0FC"/>
    <w:rPr>
      <w:rFonts w:ascii="Garamond" w:eastAsiaTheme="majorEastAsia" w:hAnsi="Garamond" w:cstheme="majorBidi"/>
      <w:b/>
      <w:bCs/>
      <w:sz w:val="28"/>
      <w:szCs w:val="28"/>
    </w:rPr>
  </w:style>
  <w:style w:type="paragraph" w:customStyle="1" w:styleId="Cover">
    <w:name w:val="Cover"/>
    <w:basedOn w:val="Normal"/>
    <w:rsid w:val="00556478"/>
    <w:pPr>
      <w:spacing w:before="80" w:after="80"/>
      <w:jc w:val="center"/>
    </w:pPr>
  </w:style>
  <w:style w:type="table" w:customStyle="1" w:styleId="TableGrid1">
    <w:name w:val="Table Grid1"/>
    <w:basedOn w:val="TableNormal"/>
    <w:uiPriority w:val="39"/>
    <w:rsid w:val="0055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6478"/>
    <w:pPr>
      <w:widowControl w:val="0"/>
      <w:autoSpaceDE w:val="0"/>
      <w:autoSpaceDN w:val="0"/>
      <w:spacing w:after="0" w:line="240" w:lineRule="auto"/>
      <w:ind w:left="1239" w:right="115" w:hanging="360"/>
      <w:jc w:val="both"/>
    </w:pPr>
    <w:rPr>
      <w:sz w:val="22"/>
      <w:szCs w:val="22"/>
      <w:lang w:bidi="en-US"/>
    </w:rPr>
  </w:style>
  <w:style w:type="paragraph" w:styleId="FootnoteText">
    <w:name w:val="footnote text"/>
    <w:aliases w:val="response"/>
    <w:basedOn w:val="Normal"/>
    <w:link w:val="FootnoteTextChar"/>
    <w:uiPriority w:val="99"/>
    <w:unhideWhenUsed/>
    <w:rsid w:val="00556478"/>
    <w:pPr>
      <w:widowControl w:val="0"/>
      <w:autoSpaceDE w:val="0"/>
      <w:autoSpaceDN w:val="0"/>
      <w:spacing w:after="0" w:line="240" w:lineRule="auto"/>
    </w:pPr>
    <w:rPr>
      <w:sz w:val="20"/>
      <w:lang w:bidi="en-US"/>
    </w:rPr>
  </w:style>
  <w:style w:type="character" w:customStyle="1" w:styleId="FootnoteTextChar">
    <w:name w:val="Footnote Text Char"/>
    <w:aliases w:val="response Char"/>
    <w:basedOn w:val="DefaultParagraphFont"/>
    <w:link w:val="FootnoteText"/>
    <w:uiPriority w:val="99"/>
    <w:rsid w:val="00556478"/>
    <w:rPr>
      <w:rFonts w:ascii="Times New Roman" w:eastAsia="Times New Roman" w:hAnsi="Times New Roman" w:cs="Times New Roman"/>
      <w:sz w:val="20"/>
      <w:szCs w:val="20"/>
      <w:lang w:bidi="en-US"/>
    </w:rPr>
  </w:style>
  <w:style w:type="character" w:styleId="FootnoteReference">
    <w:name w:val="footnote reference"/>
    <w:basedOn w:val="DefaultParagraphFont"/>
    <w:uiPriority w:val="99"/>
    <w:unhideWhenUsed/>
    <w:rsid w:val="00556478"/>
    <w:rPr>
      <w:vertAlign w:val="superscript"/>
    </w:rPr>
  </w:style>
  <w:style w:type="paragraph" w:customStyle="1" w:styleId="Question">
    <w:name w:val="Question"/>
    <w:basedOn w:val="Normal"/>
    <w:next w:val="Answer1stparagraph"/>
    <w:link w:val="QuestionChar"/>
    <w:qFormat/>
    <w:rsid w:val="00E72BE0"/>
    <w:pPr>
      <w:keepNext/>
      <w:numPr>
        <w:numId w:val="3"/>
      </w:numPr>
      <w:spacing w:before="320"/>
    </w:pPr>
    <w:rPr>
      <w:b/>
    </w:rPr>
  </w:style>
  <w:style w:type="paragraph" w:styleId="BodyText">
    <w:name w:val="Body Text"/>
    <w:basedOn w:val="Normal"/>
    <w:link w:val="BodyTextChar"/>
    <w:rsid w:val="00E72BE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72BE0"/>
    <w:rPr>
      <w:rFonts w:ascii="Times New Roman" w:eastAsia="Times New Roman" w:hAnsi="Times New Roman" w:cs="Times New Roman"/>
      <w:sz w:val="24"/>
      <w:szCs w:val="20"/>
    </w:rPr>
  </w:style>
  <w:style w:type="character" w:customStyle="1" w:styleId="QuestionChar">
    <w:name w:val="Question Char"/>
    <w:basedOn w:val="DefaultParagraphFont"/>
    <w:link w:val="Question"/>
    <w:rsid w:val="00E72BE0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nswer1stparagraph">
    <w:name w:val="Answer 1st paragraph"/>
    <w:basedOn w:val="ListParagraph"/>
    <w:next w:val="Normal"/>
    <w:qFormat/>
    <w:rsid w:val="00E72BE0"/>
    <w:pPr>
      <w:widowControl/>
      <w:numPr>
        <w:numId w:val="4"/>
      </w:numPr>
      <w:autoSpaceDE/>
      <w:autoSpaceDN/>
      <w:spacing w:after="240" w:line="360" w:lineRule="auto"/>
      <w:ind w:left="720" w:right="0" w:hanging="720"/>
      <w:jc w:val="left"/>
    </w:pPr>
    <w:rPr>
      <w:sz w:val="24"/>
      <w:szCs w:val="20"/>
      <w:lang w:bidi="ar-SA"/>
    </w:rPr>
  </w:style>
  <w:style w:type="paragraph" w:customStyle="1" w:styleId="Body">
    <w:name w:val="Body"/>
    <w:rsid w:val="00AB24CE"/>
    <w:pPr>
      <w:suppressAutoHyphens/>
      <w:spacing w:after="0" w:line="240" w:lineRule="auto"/>
    </w:pPr>
    <w:rPr>
      <w:rFonts w:ascii="Calibri" w:eastAsia="Calibri" w:hAnsi="Calibri" w:cs="Calibri"/>
      <w:color w:val="000000"/>
      <w:kern w:val="2"/>
      <w:u w:color="00000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C51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unhideWhenUsed/>
    <w:rsid w:val="00DE78B3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3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DA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E3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DA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1321</Characters>
  <Application>Microsoft Office Word</Application>
  <DocSecurity>0</DocSecurity>
  <Lines>62</Lines>
  <Paragraphs>37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2022-12-02T20:04:00Z</dcterms:created>
  <dcterms:modified xsi:type="dcterms:W3CDTF">2022-12-02T20:04:00Z</dcterms:modified>
</cp:coreProperties>
</file>